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FA" w:rsidRDefault="006C3C85">
      <w:r>
        <w:t>1 февраля 2021 года, вступил в силу Федеральный закон, который регламентирует правила общения в социальных сетях.</w:t>
      </w:r>
      <w:r>
        <w:br/>
      </w:r>
      <w:r>
        <w:br/>
        <w:t>Закон запрещает размещать следующую информацию (это касается и подписчиков):</w:t>
      </w:r>
      <w:r>
        <w:br/>
      </w:r>
      <w:r>
        <w:br/>
        <w:t>- материалы с порнографическими изображениями несовершеннолетних;</w:t>
      </w:r>
      <w:r>
        <w:br/>
        <w:t>- информацию, склоняющую детей к совершению опасных незаконных действий;</w:t>
      </w:r>
      <w:r>
        <w:br/>
        <w:t>- данные о способах изготовления и использования наркотиков;</w:t>
      </w:r>
      <w:r>
        <w:br/>
        <w:t>- информацию о способах совершения самоубийства и призывах к нему;</w:t>
      </w:r>
      <w:r>
        <w:br/>
        <w:t>- рекламу дистанционной продажи алкоголя и интернет-казино;</w:t>
      </w:r>
      <w:r>
        <w:br/>
        <w:t xml:space="preserve">- информацию, которая в неприличной форме оскорбляет человеческое достоинство и общественную нравственность, выражает явное неуважение к обществу, государству, официальным государственным символам РФ, Конституции РФ или органам </w:t>
      </w:r>
      <w:proofErr w:type="spellStart"/>
      <w:r>
        <w:t>госвласти</w:t>
      </w:r>
      <w:proofErr w:type="spellEnd"/>
      <w:r>
        <w:t>;</w:t>
      </w:r>
      <w:r>
        <w:br/>
        <w:t>- призывы к массовым беспорядкам, экстремизму, терроризму и участию в несогласованных публичных мероприятиях;</w:t>
      </w:r>
      <w:r>
        <w:br/>
        <w:t xml:space="preserve">- распространение материалов, содержащих нецензурную брань. </w:t>
      </w:r>
      <w:r>
        <w:br/>
      </w:r>
      <w:r>
        <w:br/>
        <w:t xml:space="preserve">Владелец социальной сети обязан незамедлительно принять меры по ограничению доступа к такой информации, то есть мы можем удалить сообщение и заблокировать автора. Если владелец </w:t>
      </w:r>
      <w:proofErr w:type="spellStart"/>
      <w:r>
        <w:t>соцсети</w:t>
      </w:r>
      <w:proofErr w:type="spellEnd"/>
      <w:r>
        <w:t xml:space="preserve"> не может самостоятельно оценить противоправность </w:t>
      </w:r>
      <w:proofErr w:type="spellStart"/>
      <w:r>
        <w:t>контента</w:t>
      </w:r>
      <w:proofErr w:type="spellEnd"/>
      <w:r>
        <w:t xml:space="preserve">, то в течение суток обязан отправить данные в </w:t>
      </w:r>
      <w:proofErr w:type="spellStart"/>
      <w:r>
        <w:t>Роскомнадзор</w:t>
      </w:r>
      <w:proofErr w:type="spellEnd"/>
      <w:r>
        <w:t>.</w:t>
      </w:r>
      <w:r>
        <w:br/>
      </w:r>
      <w:r>
        <w:br/>
        <w:t xml:space="preserve">За </w:t>
      </w:r>
      <w:proofErr w:type="spellStart"/>
      <w:r>
        <w:t>неудаление</w:t>
      </w:r>
      <w:proofErr w:type="spellEnd"/>
      <w:r>
        <w:t xml:space="preserve"> </w:t>
      </w:r>
      <w:proofErr w:type="gramStart"/>
      <w:r>
        <w:t>противоправного</w:t>
      </w:r>
      <w:proofErr w:type="gramEnd"/>
      <w:r>
        <w:t xml:space="preserve"> </w:t>
      </w:r>
      <w:proofErr w:type="spellStart"/>
      <w:r>
        <w:t>контента</w:t>
      </w:r>
      <w:proofErr w:type="spellEnd"/>
      <w:r>
        <w:t xml:space="preserve"> для владельцев </w:t>
      </w:r>
      <w:proofErr w:type="spellStart"/>
      <w:r>
        <w:t>соцсетей</w:t>
      </w:r>
      <w:proofErr w:type="spellEnd"/>
      <w:r>
        <w:t xml:space="preserve"> предусмотрена ответственность. </w:t>
      </w:r>
      <w:r>
        <w:br/>
      </w:r>
      <w:r>
        <w:br/>
        <w:t>Поэтому, дорогие друзья, просим Вас действовать в правовом поле и общаться, соблюдая правила этикета, в том числе, по отношению друг к другу</w:t>
      </w:r>
    </w:p>
    <w:sectPr w:rsidR="00E416FA" w:rsidSect="00E4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85"/>
    <w:rsid w:val="00142527"/>
    <w:rsid w:val="001E4EDF"/>
    <w:rsid w:val="006C3C85"/>
    <w:rsid w:val="006F62C1"/>
    <w:rsid w:val="00872F1E"/>
    <w:rsid w:val="00D34915"/>
    <w:rsid w:val="00E416FA"/>
    <w:rsid w:val="00FA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F"/>
  </w:style>
  <w:style w:type="paragraph" w:styleId="2">
    <w:name w:val="heading 2"/>
    <w:basedOn w:val="a"/>
    <w:link w:val="20"/>
    <w:uiPriority w:val="9"/>
    <w:semiHidden/>
    <w:unhideWhenUsed/>
    <w:qFormat/>
    <w:rsid w:val="006F6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6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2021-02-03T07:22:00Z</dcterms:created>
  <dcterms:modified xsi:type="dcterms:W3CDTF">2021-02-03T07:23:00Z</dcterms:modified>
</cp:coreProperties>
</file>